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F6D92">
      <w:pPr>
        <w:keepNext w:val="0"/>
        <w:keepLines w:val="0"/>
        <w:pageBreakBefore w:val="0"/>
        <w:widowControl w:val="0"/>
        <w:tabs>
          <w:tab w:val="left" w:pos="8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tbl>
      <w:tblPr>
        <w:tblStyle w:val="2"/>
        <w:tblW w:w="8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68"/>
        <w:gridCol w:w="5887"/>
      </w:tblGrid>
      <w:tr w14:paraId="6FCD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  <w:jc w:val="center"/>
        </w:trPr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CC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2026年度滁州市直单位“谁执法谁普法”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普法责任清单表</w:t>
            </w:r>
          </w:p>
          <w:p w14:paraId="42C8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2A51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责任单位名称（盖章）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6EBA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滁州市总工会</w:t>
            </w:r>
          </w:p>
        </w:tc>
      </w:tr>
      <w:tr w14:paraId="60C8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普法内容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共性内容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9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习近平法治思想、宪法、民法典等基本法律和党内法规，安徽省和滁州市地方性法规、政府规章等。</w:t>
            </w:r>
          </w:p>
        </w:tc>
      </w:tr>
      <w:tr w14:paraId="12D6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EAA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个性内容（根据本单位职能列举重点法律法规规章普法目录，并将普法责任分解到科室）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3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1、《安徽省工会劳动法律监督条例》（责任部室：权益保障部）        </w:t>
            </w:r>
          </w:p>
          <w:p w14:paraId="42629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2、《中华人民共和国工会法》（责任部室：权益保障部）</w:t>
            </w:r>
          </w:p>
          <w:p w14:paraId="6D8C7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3、《中华人民共和国劳动法》《中华人民共和国劳动合同法》（责任部室：权益保障部）</w:t>
            </w:r>
          </w:p>
          <w:p w14:paraId="7291D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4、《工会劳动法律监督办法》《工会法律援助办法》（责任部室：权益保障部）                                               </w:t>
            </w:r>
          </w:p>
          <w:p w14:paraId="715D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5、《女职工劳动保护特别规定》（责任部室：女职工部）</w:t>
            </w:r>
          </w:p>
          <w:p w14:paraId="46E35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6、《中华人民共和国网络安全法》（责任部室：网络宣传部）</w:t>
            </w:r>
          </w:p>
        </w:tc>
      </w:tr>
      <w:tr w14:paraId="3FA9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5D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本单位2026年每季度开展的普法宣传活动（时间、名称）；“法律七进”牵头单位需明确至少一次集中宣传活动（时间、名称）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074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1《中华人民共和国工会法》、《中华人民共和国法律援助法》2026年全年</w:t>
            </w:r>
          </w:p>
        </w:tc>
      </w:tr>
      <w:tr w14:paraId="6AFB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0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7C56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2、3月“女职工普法宣传月”</w:t>
            </w:r>
          </w:p>
        </w:tc>
      </w:tr>
      <w:tr w14:paraId="1F62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B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C2E1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3、4月“国家安全教育日”</w:t>
            </w:r>
          </w:p>
        </w:tc>
      </w:tr>
      <w:tr w14:paraId="2DA7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7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6C75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4、5月“国际劳动节普法月”</w:t>
            </w:r>
          </w:p>
        </w:tc>
      </w:tr>
      <w:tr w14:paraId="6EFA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7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A90E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5、8月“《中华人民共和国网络安全法》宣传”</w:t>
            </w:r>
          </w:p>
        </w:tc>
      </w:tr>
      <w:tr w14:paraId="4669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6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6CB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6、12月“宪法宣传周”</w:t>
            </w:r>
          </w:p>
        </w:tc>
      </w:tr>
      <w:tr w14:paraId="2E7B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BCA9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根据2026年度全市普法依法治理工作要点，结合本单位实际，列举计划组织开展的重点普法项目和主题活动（法治文化活动、普法竞赛、法治文化阵地建设、公益普法宣传等）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70A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1、3月，围绕“情系女职工·法在你身边”主题，开展女职工普法宣传月活动。</w:t>
            </w:r>
          </w:p>
        </w:tc>
      </w:tr>
      <w:tr w14:paraId="1C76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2D56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591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2、4月，开展“4·15”全民国家安全教育日主题普法宣传活动。</w:t>
            </w:r>
          </w:p>
        </w:tc>
      </w:tr>
      <w:tr w14:paraId="48C4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1DA7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9D9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3、5月，在“五一国际劳动节”期间，开展《中华人民共和国工会法》《中华人民共和国劳动法》《中华人民共和国劳动合同法》等法律法规集中宣传活动。</w:t>
            </w:r>
          </w:p>
        </w:tc>
      </w:tr>
      <w:tr w14:paraId="1EE8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3C48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A2DC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4、8月，在“国家网络安全宣传周”期间，组织开展工会网络安全法宣传活动，规范网络使用。</w:t>
            </w:r>
          </w:p>
        </w:tc>
      </w:tr>
      <w:tr w14:paraId="7622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12BA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4832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5、12月，12月4日国家宪法日暨宪法宣传周前后，组织开展全市工会“宪法进企业”活动，联合市人社局开展工会劳动法律监督活动，督促企业规范用工、落实劳动法律法规、构建和谐劳动关系。</w:t>
            </w:r>
          </w:p>
        </w:tc>
      </w:tr>
      <w:tr w14:paraId="303B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CD57">
            <w:pPr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本单位普法平台（网站名称）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429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滁州市总工会微信公众号、滁州市总工会官网网站、滁州市总工会抖音官方账号</w:t>
            </w:r>
          </w:p>
        </w:tc>
      </w:tr>
      <w:tr w14:paraId="0BB6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0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分管领导、联络员及联系方式</w:t>
            </w: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0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分管领导：王磊</w:t>
            </w:r>
          </w:p>
        </w:tc>
      </w:tr>
      <w:tr w14:paraId="69AB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D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职务：市总工会党组成员、副主席</w:t>
            </w:r>
          </w:p>
        </w:tc>
      </w:tr>
      <w:tr w14:paraId="6A41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EB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A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联系电话：0550-3046602</w:t>
            </w:r>
          </w:p>
        </w:tc>
      </w:tr>
      <w:tr w14:paraId="5FDE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3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D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联络员：马千元</w:t>
            </w:r>
          </w:p>
        </w:tc>
      </w:tr>
      <w:tr w14:paraId="716E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D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7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职务：市总工会权益保障部工作人员</w:t>
            </w:r>
          </w:p>
        </w:tc>
      </w:tr>
      <w:tr w14:paraId="0A01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F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8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联系电话：0550-3035151</w:t>
            </w:r>
          </w:p>
        </w:tc>
      </w:tr>
    </w:tbl>
    <w:p w14:paraId="4F4E2689"/>
    <w:sectPr>
      <w:pgSz w:w="11906" w:h="16838"/>
      <w:pgMar w:top="2098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765E"/>
    <w:rsid w:val="09342355"/>
    <w:rsid w:val="2600765E"/>
    <w:rsid w:val="3D78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966</Characters>
  <Lines>0</Lines>
  <Paragraphs>0</Paragraphs>
  <TotalTime>2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2026-04-16T07:08:00Z</dcterms:created>
  <dc:creator>马千元</dc:creator>
  <cp:lastModifiedBy>马千元</cp:lastModifiedBy>
  <cp:lastPrinted>2026-04-20T08:32:00Z</cp:lastPrinted>
  <dcterms:modified xsi:type="dcterms:W3CDTF">2026-04-20T09:18:27Z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826618CE3B574B639750A8416810ACCF_11</vt:lpwstr>
  </property>
  <property fmtid="{D5CDD505-2E9C-101B-9397-08002B2CF9AE}" pid="4" name="KSOTemplateDocerSaveRecord">
    <vt:lpwstr>eyJoZGlkIjoiOTlkOTliZTQxZmNhYzgxMmE5OGY2ZWM3ZTliZjMwZTAiLCJ1c2VySWQiOiI0MTQ2ODUyNjgifQ==</vt:lpwstr>
  </property>
</Properties>
</file>